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B01" w:rsidRDefault="00A23B01" w:rsidP="007051DA">
      <w:pPr>
        <w:spacing w:after="0"/>
        <w:jc w:val="center"/>
      </w:pPr>
      <w:r w:rsidRPr="00A23B01">
        <w:t>Structu</w:t>
      </w:r>
      <w:r>
        <w:t>ral Composites and Biomaterials</w:t>
      </w:r>
      <w:r w:rsidRPr="00A23B01">
        <w:t xml:space="preserve">: Modeling and Experiments </w:t>
      </w:r>
    </w:p>
    <w:p w:rsidR="007051DA" w:rsidRDefault="007051DA" w:rsidP="007051DA">
      <w:pPr>
        <w:spacing w:after="0"/>
        <w:jc w:val="center"/>
      </w:pPr>
      <w:r>
        <w:t>245th American Chemical Society National Meeting</w:t>
      </w:r>
    </w:p>
    <w:p w:rsidR="007051DA" w:rsidRDefault="007051DA" w:rsidP="007051DA">
      <w:pPr>
        <w:spacing w:after="0"/>
        <w:jc w:val="center"/>
      </w:pPr>
      <w:r>
        <w:t>September 8-12, 2013</w:t>
      </w:r>
    </w:p>
    <w:p w:rsidR="007051DA" w:rsidRDefault="007051DA" w:rsidP="007051DA">
      <w:pPr>
        <w:spacing w:after="0"/>
        <w:jc w:val="center"/>
      </w:pPr>
      <w:r>
        <w:t>Indianapolis, IN</w:t>
      </w:r>
    </w:p>
    <w:p w:rsidR="007051DA" w:rsidRDefault="007051DA" w:rsidP="007051DA">
      <w:pPr>
        <w:spacing w:after="120"/>
      </w:pPr>
      <w:r>
        <w:t>Program Theme:</w:t>
      </w:r>
      <w:r w:rsidR="001307CC">
        <w:t xml:space="preserve"> Chemistry in Motion</w:t>
      </w:r>
    </w:p>
    <w:p w:rsidR="007051DA" w:rsidRDefault="007051DA" w:rsidP="007051DA">
      <w:pPr>
        <w:spacing w:after="120"/>
      </w:pPr>
    </w:p>
    <w:p w:rsidR="007051DA" w:rsidRDefault="00984B30" w:rsidP="007051DA">
      <w:pPr>
        <w:spacing w:after="120"/>
      </w:pPr>
      <w:r>
        <w:t>Abstract</w:t>
      </w:r>
      <w:r w:rsidR="001307CC">
        <w:t>s</w:t>
      </w:r>
      <w:r w:rsidR="007051DA">
        <w:t xml:space="preserve"> due: </w:t>
      </w:r>
      <w:r w:rsidR="00D21407">
        <w:t>18 March 2013</w:t>
      </w:r>
    </w:p>
    <w:p w:rsidR="007051DA" w:rsidRDefault="007051DA" w:rsidP="007051DA">
      <w:pPr>
        <w:spacing w:after="120"/>
      </w:pPr>
    </w:p>
    <w:p w:rsidR="007051DA" w:rsidRDefault="00984B30" w:rsidP="007051DA">
      <w:pPr>
        <w:spacing w:after="120"/>
      </w:pPr>
      <w:r>
        <w:t>Call for Abstracts</w:t>
      </w:r>
    </w:p>
    <w:p w:rsidR="00D21407" w:rsidRDefault="00D21407" w:rsidP="007051DA">
      <w:pPr>
        <w:spacing w:after="120"/>
      </w:pPr>
      <w:r w:rsidRPr="00D21407">
        <w:t xml:space="preserve">This POLY symposium will focus on recent advances in fundamental understanding of Structural Composites and Biomaterials. This symposium aims to engender a dialogue and sharing of knowledge among experimental and simulation areas within the community. Predictions at a variety of length and time scales need to be validated by corresponding experiments. Presentations involving research in the following areas </w:t>
      </w:r>
      <w:r>
        <w:t>are solicited</w:t>
      </w:r>
      <w:r w:rsidRPr="00D21407">
        <w:t xml:space="preserve">: (1) new insight into the interactions among biological molecules and surfaces and (2) new insight into the origins of strength and fracture in composite systems. </w:t>
      </w:r>
    </w:p>
    <w:p w:rsidR="007051DA" w:rsidRDefault="007051DA" w:rsidP="007051DA">
      <w:pPr>
        <w:spacing w:after="120"/>
      </w:pPr>
    </w:p>
    <w:p w:rsidR="007051DA" w:rsidRDefault="007051DA" w:rsidP="007051DA">
      <w:pPr>
        <w:spacing w:after="120"/>
      </w:pPr>
      <w:r>
        <w:t>Session Organizers:</w:t>
      </w:r>
    </w:p>
    <w:p w:rsidR="007051DA" w:rsidRDefault="007051DA" w:rsidP="007051DA">
      <w:pPr>
        <w:spacing w:after="120"/>
      </w:pPr>
      <w:r>
        <w:t>James Moller</w:t>
      </w:r>
      <w:r>
        <w:t xml:space="preserve">, </w:t>
      </w:r>
      <w:r>
        <w:t>Miami University</w:t>
      </w:r>
      <w:r>
        <w:t xml:space="preserve">, </w:t>
      </w:r>
      <w:r>
        <w:t>Department of Mechanical and Manufacturing Engineering</w:t>
      </w:r>
      <w:r>
        <w:t xml:space="preserve">, </w:t>
      </w:r>
      <w:hyperlink r:id="rId4" w:history="1">
        <w:r w:rsidR="00D91CBF" w:rsidRPr="00DF2DCA">
          <w:rPr>
            <w:rStyle w:val="Hyperlink"/>
          </w:rPr>
          <w:t>mollerjc@miamioh.edu</w:t>
        </w:r>
      </w:hyperlink>
    </w:p>
    <w:p w:rsidR="007051DA" w:rsidRDefault="007051DA" w:rsidP="007051DA">
      <w:pPr>
        <w:spacing w:after="120"/>
      </w:pPr>
      <w:proofErr w:type="spellStart"/>
      <w:r>
        <w:t>Hendrik</w:t>
      </w:r>
      <w:proofErr w:type="spellEnd"/>
      <w:r>
        <w:t xml:space="preserve"> Heinz,</w:t>
      </w:r>
      <w:r>
        <w:t xml:space="preserve"> </w:t>
      </w:r>
      <w:r w:rsidR="00984B30">
        <w:t xml:space="preserve">The </w:t>
      </w:r>
      <w:r>
        <w:t>University of Akron</w:t>
      </w:r>
      <w:r>
        <w:t xml:space="preserve">, Department of </w:t>
      </w:r>
      <w:r w:rsidR="00D91CBF">
        <w:t>Polymer</w:t>
      </w:r>
      <w:r>
        <w:t xml:space="preserve"> Engineering, </w:t>
      </w:r>
      <w:hyperlink r:id="rId5" w:history="1">
        <w:r w:rsidR="00D91CBF" w:rsidRPr="00DF2DCA">
          <w:rPr>
            <w:rStyle w:val="Hyperlink"/>
          </w:rPr>
          <w:t>hh29@uakron.edu</w:t>
        </w:r>
      </w:hyperlink>
    </w:p>
    <w:p w:rsidR="00D91CBF" w:rsidRDefault="00D91CBF" w:rsidP="007051DA">
      <w:pPr>
        <w:spacing w:after="120"/>
      </w:pPr>
      <w:r>
        <w:t xml:space="preserve">Rajiv Berry, Air Force Research Laboratory, Soft Matter Branch, </w:t>
      </w:r>
      <w:hyperlink r:id="rId6" w:history="1">
        <w:r w:rsidRPr="00DF2DCA">
          <w:rPr>
            <w:rStyle w:val="Hyperlink"/>
          </w:rPr>
          <w:t>rajiv.berry@wpafb.af.mil</w:t>
        </w:r>
      </w:hyperlink>
    </w:p>
    <w:p w:rsidR="00D91CBF" w:rsidRDefault="00D91CBF" w:rsidP="007051DA">
      <w:pPr>
        <w:spacing w:after="120"/>
      </w:pPr>
    </w:p>
    <w:p w:rsidR="007051DA" w:rsidRDefault="007051DA" w:rsidP="007051DA"/>
    <w:p w:rsidR="00FA12FC" w:rsidRDefault="001307CC"/>
    <w:sectPr w:rsidR="00FA12FC" w:rsidSect="007051D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051DA"/>
    <w:rsid w:val="001307CC"/>
    <w:rsid w:val="00541A14"/>
    <w:rsid w:val="006F4E75"/>
    <w:rsid w:val="007051DA"/>
    <w:rsid w:val="00984B30"/>
    <w:rsid w:val="00A23B01"/>
    <w:rsid w:val="00CB7332"/>
    <w:rsid w:val="00D21407"/>
    <w:rsid w:val="00D91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A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1C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jiv.berry@wpafb.af.mil" TargetMode="External"/><Relationship Id="rId5" Type="http://schemas.openxmlformats.org/officeDocument/2006/relationships/hyperlink" Target="mailto:hh29@uakron.edu" TargetMode="External"/><Relationship Id="rId4" Type="http://schemas.openxmlformats.org/officeDocument/2006/relationships/hyperlink" Target="mailto:mollerjc@miamioh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1081</Characters>
  <Application>Microsoft Office Word</Application>
  <DocSecurity>0</DocSecurity>
  <Lines>9</Lines>
  <Paragraphs>2</Paragraphs>
  <ScaleCrop>false</ScaleCrop>
  <Company>Miami University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Moller</dc:creator>
  <cp:keywords/>
  <dc:description/>
  <cp:lastModifiedBy>James Moller</cp:lastModifiedBy>
  <cp:revision>6</cp:revision>
  <dcterms:created xsi:type="dcterms:W3CDTF">2013-02-23T11:54:00Z</dcterms:created>
  <dcterms:modified xsi:type="dcterms:W3CDTF">2013-02-23T12:22:00Z</dcterms:modified>
</cp:coreProperties>
</file>